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37D8D" w14:textId="77777777" w:rsidR="00F64A4F" w:rsidRPr="00894A60" w:rsidRDefault="00F64A4F" w:rsidP="007B3652">
      <w:pPr>
        <w:pBdr>
          <w:bottom w:val="single" w:sz="4" w:space="1" w:color="auto"/>
        </w:pBdr>
        <w:rPr>
          <w:b/>
          <w:sz w:val="18"/>
          <w:szCs w:val="18"/>
          <w:lang w:val="en-US"/>
        </w:rPr>
      </w:pPr>
    </w:p>
    <w:p w14:paraId="2EB67B91" w14:textId="42A1AE39" w:rsidR="007322E2" w:rsidRDefault="00F962F9" w:rsidP="00CF6292">
      <w:pPr>
        <w:spacing w:after="0"/>
        <w:jc w:val="both"/>
        <w:rPr>
          <w:rFonts w:cstheme="minorHAnsi"/>
          <w:sz w:val="21"/>
          <w:szCs w:val="21"/>
          <w:lang w:val="en-US"/>
        </w:rPr>
      </w:pPr>
      <w:r w:rsidRPr="00CF6292">
        <w:rPr>
          <w:rFonts w:cstheme="minorHAnsi"/>
          <w:sz w:val="21"/>
          <w:szCs w:val="21"/>
          <w:lang w:val="en-US"/>
        </w:rPr>
        <w:t>Nestlé Suisse S</w:t>
      </w:r>
      <w:r w:rsidR="00DA3ECA">
        <w:rPr>
          <w:rFonts w:cstheme="minorHAnsi"/>
          <w:sz w:val="21"/>
          <w:szCs w:val="21"/>
          <w:lang w:val="en-US"/>
        </w:rPr>
        <w:t>.</w:t>
      </w:r>
      <w:r w:rsidRPr="00CF6292">
        <w:rPr>
          <w:rFonts w:cstheme="minorHAnsi"/>
          <w:sz w:val="21"/>
          <w:szCs w:val="21"/>
          <w:lang w:val="en-US"/>
        </w:rPr>
        <w:t>A</w:t>
      </w:r>
      <w:r w:rsidR="00DA3ECA">
        <w:rPr>
          <w:rFonts w:cstheme="minorHAnsi"/>
          <w:sz w:val="21"/>
          <w:szCs w:val="21"/>
          <w:lang w:val="en-US"/>
        </w:rPr>
        <w:t>.</w:t>
      </w:r>
      <w:r w:rsidRPr="00CF6292">
        <w:rPr>
          <w:rFonts w:cstheme="minorHAnsi"/>
          <w:sz w:val="21"/>
          <w:szCs w:val="21"/>
          <w:lang w:val="en-US"/>
        </w:rPr>
        <w:t xml:space="preserve"> in </w:t>
      </w:r>
      <w:r w:rsidR="00DA3ECA" w:rsidRPr="00CF6292">
        <w:rPr>
          <w:rFonts w:cstheme="minorHAnsi"/>
          <w:sz w:val="21"/>
          <w:szCs w:val="21"/>
          <w:lang w:val="en-GB"/>
        </w:rPr>
        <w:t>La Tour-de-Peilz</w:t>
      </w:r>
      <w:r w:rsidR="00DA3ECA" w:rsidRPr="00CF6292">
        <w:rPr>
          <w:rFonts w:cstheme="minorHAnsi"/>
          <w:sz w:val="21"/>
          <w:szCs w:val="21"/>
          <w:lang w:val="en-US"/>
        </w:rPr>
        <w:t xml:space="preserve"> </w:t>
      </w:r>
      <w:r w:rsidRPr="00CF6292">
        <w:rPr>
          <w:rFonts w:cstheme="minorHAnsi"/>
          <w:sz w:val="21"/>
          <w:szCs w:val="21"/>
          <w:lang w:val="en-US"/>
        </w:rPr>
        <w:t xml:space="preserve">is looking </w:t>
      </w:r>
      <w:r w:rsidR="001212BA" w:rsidRPr="00CF6292">
        <w:rPr>
          <w:rFonts w:cstheme="minorHAnsi"/>
          <w:sz w:val="21"/>
          <w:szCs w:val="21"/>
          <w:lang w:val="en-US"/>
        </w:rPr>
        <w:t xml:space="preserve">for </w:t>
      </w:r>
      <w:r w:rsidR="00CF6292" w:rsidRPr="00CF6292">
        <w:rPr>
          <w:rFonts w:cstheme="minorHAnsi"/>
          <w:sz w:val="21"/>
          <w:szCs w:val="21"/>
          <w:lang w:val="en-US"/>
        </w:rPr>
        <w:t>a t</w:t>
      </w:r>
      <w:r w:rsidR="001212BA" w:rsidRPr="00CF6292">
        <w:rPr>
          <w:rFonts w:cstheme="minorHAnsi"/>
          <w:sz w:val="21"/>
          <w:szCs w:val="21"/>
          <w:lang w:val="en-US"/>
        </w:rPr>
        <w:t>rainee pré-HES from August 1</w:t>
      </w:r>
      <w:r w:rsidR="001212BA" w:rsidRPr="00CF6292">
        <w:rPr>
          <w:rFonts w:cstheme="minorHAnsi"/>
          <w:sz w:val="21"/>
          <w:szCs w:val="21"/>
          <w:vertAlign w:val="superscript"/>
          <w:lang w:val="en-US"/>
        </w:rPr>
        <w:t>st</w:t>
      </w:r>
      <w:r w:rsidR="00CF6292" w:rsidRPr="00CF6292">
        <w:rPr>
          <w:rFonts w:cstheme="minorHAnsi"/>
          <w:sz w:val="21"/>
          <w:szCs w:val="21"/>
          <w:lang w:val="en-US"/>
        </w:rPr>
        <w:t xml:space="preserve"> </w:t>
      </w:r>
      <w:r w:rsidR="001212BA" w:rsidRPr="00CF6292">
        <w:rPr>
          <w:rFonts w:cstheme="minorHAnsi"/>
          <w:sz w:val="21"/>
          <w:szCs w:val="21"/>
          <w:lang w:val="en-US"/>
        </w:rPr>
        <w:t>202</w:t>
      </w:r>
      <w:r w:rsidR="00CF6292" w:rsidRPr="00CF6292">
        <w:rPr>
          <w:rFonts w:cstheme="minorHAnsi"/>
          <w:sz w:val="21"/>
          <w:szCs w:val="21"/>
          <w:lang w:val="en-US"/>
        </w:rPr>
        <w:t xml:space="preserve">2 </w:t>
      </w:r>
      <w:r w:rsidR="001212BA" w:rsidRPr="00CF6292">
        <w:rPr>
          <w:rFonts w:cstheme="minorHAnsi"/>
          <w:sz w:val="21"/>
          <w:szCs w:val="21"/>
          <w:lang w:val="en-US"/>
        </w:rPr>
        <w:t>to July 31</w:t>
      </w:r>
      <w:r w:rsidR="001212BA" w:rsidRPr="00CF6292">
        <w:rPr>
          <w:rFonts w:cstheme="minorHAnsi"/>
          <w:sz w:val="21"/>
          <w:szCs w:val="21"/>
          <w:vertAlign w:val="superscript"/>
          <w:lang w:val="en-US"/>
        </w:rPr>
        <w:t>st</w:t>
      </w:r>
      <w:r w:rsidR="00CF6292" w:rsidRPr="00CF6292">
        <w:rPr>
          <w:rFonts w:cstheme="minorHAnsi"/>
          <w:sz w:val="21"/>
          <w:szCs w:val="21"/>
          <w:lang w:val="en-US"/>
        </w:rPr>
        <w:t xml:space="preserve"> </w:t>
      </w:r>
      <w:r w:rsidR="001212BA" w:rsidRPr="00CF6292">
        <w:rPr>
          <w:rFonts w:cstheme="minorHAnsi"/>
          <w:sz w:val="21"/>
          <w:szCs w:val="21"/>
          <w:lang w:val="en-US"/>
        </w:rPr>
        <w:t>202</w:t>
      </w:r>
      <w:r w:rsidR="00CF6292" w:rsidRPr="00CF6292">
        <w:rPr>
          <w:rFonts w:cstheme="minorHAnsi"/>
          <w:sz w:val="21"/>
          <w:szCs w:val="21"/>
          <w:lang w:val="en-US"/>
        </w:rPr>
        <w:t>3</w:t>
      </w:r>
      <w:r w:rsidRPr="00CF6292">
        <w:rPr>
          <w:rFonts w:cstheme="minorHAnsi"/>
          <w:sz w:val="21"/>
          <w:szCs w:val="21"/>
          <w:lang w:val="en-US"/>
        </w:rPr>
        <w:t xml:space="preserve">. </w:t>
      </w:r>
    </w:p>
    <w:p w14:paraId="31325066" w14:textId="2217D5D2" w:rsidR="00F962F9" w:rsidRPr="00CF6292" w:rsidRDefault="00F962F9" w:rsidP="00CF6292">
      <w:pPr>
        <w:spacing w:after="0"/>
        <w:jc w:val="both"/>
        <w:rPr>
          <w:rFonts w:cstheme="minorHAnsi"/>
          <w:sz w:val="21"/>
          <w:szCs w:val="21"/>
          <w:lang w:val="en-US"/>
        </w:rPr>
      </w:pPr>
      <w:r w:rsidRPr="00CF6292">
        <w:rPr>
          <w:rFonts w:cstheme="minorHAnsi"/>
          <w:sz w:val="21"/>
          <w:szCs w:val="21"/>
          <w:lang w:val="en-US"/>
        </w:rPr>
        <w:t xml:space="preserve">You have or will obtain your “maturité gymnasiale” and you are applying for a Bachelor of Science HES-SO (BSc) </w:t>
      </w:r>
      <w:r w:rsidR="00CF6292" w:rsidRPr="00CF6292">
        <w:rPr>
          <w:rFonts w:cstheme="minorHAnsi"/>
          <w:sz w:val="21"/>
          <w:szCs w:val="21"/>
          <w:lang w:val="en-US"/>
        </w:rPr>
        <w:t xml:space="preserve">in </w:t>
      </w:r>
      <w:r w:rsidR="00401C45">
        <w:rPr>
          <w:rFonts w:cstheme="minorHAnsi"/>
          <w:sz w:val="21"/>
          <w:szCs w:val="21"/>
          <w:lang w:val="en-US"/>
        </w:rPr>
        <w:t>Food</w:t>
      </w:r>
      <w:r w:rsidR="00CF6292" w:rsidRPr="00CF6292">
        <w:rPr>
          <w:rFonts w:cstheme="minorHAnsi"/>
          <w:sz w:val="21"/>
          <w:szCs w:val="21"/>
          <w:lang w:val="en-US"/>
        </w:rPr>
        <w:t xml:space="preserve"> Technology. </w:t>
      </w:r>
    </w:p>
    <w:p w14:paraId="76078CD3" w14:textId="77777777" w:rsidR="00CF6292" w:rsidRPr="00CF6292" w:rsidRDefault="00CF6292" w:rsidP="00CF6292">
      <w:pPr>
        <w:spacing w:after="0"/>
        <w:jc w:val="both"/>
        <w:rPr>
          <w:rFonts w:cstheme="minorHAnsi"/>
          <w:b/>
          <w:bCs/>
          <w:color w:val="595959"/>
          <w:sz w:val="21"/>
          <w:szCs w:val="21"/>
          <w:lang w:val="en-US"/>
        </w:rPr>
      </w:pPr>
    </w:p>
    <w:p w14:paraId="72433597" w14:textId="2D340AD3" w:rsidR="00F962F9" w:rsidRPr="00CF6292" w:rsidRDefault="00F962F9" w:rsidP="00CF6292">
      <w:pPr>
        <w:spacing w:after="0"/>
        <w:jc w:val="center"/>
        <w:rPr>
          <w:rFonts w:cstheme="minorHAnsi"/>
          <w:color w:val="595959"/>
          <w:sz w:val="21"/>
          <w:szCs w:val="21"/>
          <w:lang w:val="en-US"/>
        </w:rPr>
      </w:pPr>
      <w:r w:rsidRPr="00CF6292">
        <w:rPr>
          <w:rFonts w:cstheme="minorHAnsi"/>
          <w:b/>
          <w:bCs/>
          <w:color w:val="595959"/>
          <w:sz w:val="21"/>
          <w:szCs w:val="21"/>
          <w:lang w:val="en-US"/>
        </w:rPr>
        <w:t xml:space="preserve">FOOD TECHNOLOGY TRAINEE </w:t>
      </w:r>
      <w:r w:rsidR="007322E2">
        <w:rPr>
          <w:rFonts w:cstheme="minorHAnsi"/>
          <w:b/>
          <w:bCs/>
          <w:color w:val="595959"/>
          <w:sz w:val="21"/>
          <w:szCs w:val="21"/>
          <w:lang w:val="en-US"/>
        </w:rPr>
        <w:t>PRÉ-</w:t>
      </w:r>
      <w:r w:rsidRPr="00CF6292">
        <w:rPr>
          <w:rFonts w:cstheme="minorHAnsi"/>
          <w:b/>
          <w:bCs/>
          <w:color w:val="595959"/>
          <w:sz w:val="21"/>
          <w:szCs w:val="21"/>
          <w:lang w:val="en-US"/>
        </w:rPr>
        <w:t>HES (12 months)</w:t>
      </w:r>
    </w:p>
    <w:p w14:paraId="68A4A35D" w14:textId="77777777" w:rsidR="00CF6292" w:rsidRPr="00CF6292" w:rsidRDefault="00CF6292" w:rsidP="00CF6292">
      <w:pPr>
        <w:spacing w:after="0"/>
        <w:jc w:val="both"/>
        <w:rPr>
          <w:rFonts w:cstheme="minorHAnsi"/>
          <w:b/>
          <w:bCs/>
          <w:color w:val="595959"/>
          <w:sz w:val="21"/>
          <w:szCs w:val="21"/>
          <w:u w:val="single"/>
          <w:lang w:val="en-US"/>
        </w:rPr>
      </w:pPr>
    </w:p>
    <w:p w14:paraId="0EDD16DB" w14:textId="31B58744" w:rsidR="00CF6292" w:rsidRPr="00CF6292" w:rsidRDefault="00F962F9" w:rsidP="00CF6292">
      <w:pPr>
        <w:spacing w:after="0"/>
        <w:jc w:val="both"/>
        <w:rPr>
          <w:rFonts w:cstheme="minorHAnsi"/>
          <w:b/>
          <w:bCs/>
          <w:color w:val="595959"/>
          <w:sz w:val="21"/>
          <w:szCs w:val="21"/>
          <w:u w:val="single"/>
          <w:lang w:val="en-US"/>
        </w:rPr>
      </w:pPr>
      <w:r w:rsidRPr="00CF6292">
        <w:rPr>
          <w:rFonts w:cstheme="minorHAnsi"/>
          <w:b/>
          <w:bCs/>
          <w:color w:val="595959"/>
          <w:sz w:val="21"/>
          <w:szCs w:val="21"/>
          <w:u w:val="single"/>
          <w:lang w:val="en-US"/>
        </w:rPr>
        <w:t>Job description</w:t>
      </w:r>
    </w:p>
    <w:p w14:paraId="1CEC77E4" w14:textId="20FAB3A6" w:rsidR="00F962F9" w:rsidRPr="00CF6292" w:rsidRDefault="00F962F9" w:rsidP="00CF6292">
      <w:pPr>
        <w:spacing w:after="0"/>
        <w:jc w:val="both"/>
        <w:rPr>
          <w:rFonts w:cstheme="minorHAnsi"/>
          <w:color w:val="595959"/>
          <w:sz w:val="21"/>
          <w:szCs w:val="21"/>
          <w:lang w:val="en-US"/>
        </w:rPr>
      </w:pPr>
      <w:r w:rsidRPr="00CF6292">
        <w:rPr>
          <w:rFonts w:cstheme="minorHAnsi"/>
          <w:sz w:val="21"/>
          <w:szCs w:val="21"/>
          <w:lang w:val="en-GB"/>
        </w:rPr>
        <w:t xml:space="preserve">We offer a cross-functional internship </w:t>
      </w:r>
      <w:r w:rsidR="001212BA" w:rsidRPr="00CF6292">
        <w:rPr>
          <w:rFonts w:cstheme="minorHAnsi"/>
          <w:sz w:val="21"/>
          <w:szCs w:val="21"/>
          <w:lang w:val="en-GB"/>
        </w:rPr>
        <w:t>position:</w:t>
      </w:r>
      <w:r w:rsidRPr="00CF6292">
        <w:rPr>
          <w:rFonts w:cstheme="minorHAnsi"/>
          <w:sz w:val="21"/>
          <w:szCs w:val="21"/>
          <w:lang w:val="en-GB"/>
        </w:rPr>
        <w:t xml:space="preserve"> Quality Management, Regulatory &amp; Scientific Affairs, Sensory &amp; Nutrition.</w:t>
      </w:r>
    </w:p>
    <w:p w14:paraId="441F3FF5" w14:textId="77777777" w:rsidR="00CF6292" w:rsidRPr="00CF6292" w:rsidRDefault="00CF6292" w:rsidP="00CF6292">
      <w:pPr>
        <w:spacing w:after="0"/>
        <w:jc w:val="both"/>
        <w:rPr>
          <w:rFonts w:cstheme="minorHAnsi"/>
          <w:b/>
          <w:bCs/>
          <w:color w:val="595959"/>
          <w:sz w:val="21"/>
          <w:szCs w:val="21"/>
          <w:u w:val="single"/>
        </w:rPr>
      </w:pPr>
    </w:p>
    <w:p w14:paraId="561524BE" w14:textId="1C130B94" w:rsidR="00CF6292" w:rsidRPr="00CF6292" w:rsidRDefault="00F962F9" w:rsidP="00CF6292">
      <w:pPr>
        <w:spacing w:after="0"/>
        <w:jc w:val="both"/>
        <w:rPr>
          <w:rFonts w:cstheme="minorHAnsi"/>
          <w:b/>
          <w:bCs/>
          <w:color w:val="595959"/>
          <w:sz w:val="21"/>
          <w:szCs w:val="21"/>
          <w:u w:val="single"/>
          <w:lang w:val="en-GB"/>
        </w:rPr>
      </w:pPr>
      <w:r w:rsidRPr="00CF6292">
        <w:rPr>
          <w:rFonts w:cstheme="minorHAnsi"/>
          <w:b/>
          <w:bCs/>
          <w:color w:val="595959"/>
          <w:sz w:val="21"/>
          <w:szCs w:val="21"/>
          <w:u w:val="single"/>
        </w:rPr>
        <w:t xml:space="preserve">Key </w:t>
      </w:r>
      <w:r w:rsidRPr="00CF6292">
        <w:rPr>
          <w:rFonts w:cstheme="minorHAnsi"/>
          <w:b/>
          <w:bCs/>
          <w:color w:val="595959"/>
          <w:sz w:val="21"/>
          <w:szCs w:val="21"/>
          <w:u w:val="single"/>
          <w:lang w:val="en-GB"/>
        </w:rPr>
        <w:t>responsibilities</w:t>
      </w:r>
    </w:p>
    <w:p w14:paraId="04F61BB9" w14:textId="7DA85D7E" w:rsidR="00F962F9" w:rsidRPr="00CF6292" w:rsidRDefault="00F962F9" w:rsidP="00CF6292">
      <w:pPr>
        <w:spacing w:after="0"/>
        <w:jc w:val="both"/>
        <w:rPr>
          <w:rFonts w:cstheme="minorHAnsi"/>
          <w:sz w:val="21"/>
          <w:szCs w:val="21"/>
          <w:lang w:val="en-GB"/>
        </w:rPr>
      </w:pPr>
      <w:r w:rsidRPr="00CF6292">
        <w:rPr>
          <w:rFonts w:cstheme="minorHAnsi"/>
          <w:sz w:val="21"/>
          <w:szCs w:val="21"/>
          <w:lang w:val="en-GB"/>
        </w:rPr>
        <w:t>Quality management</w:t>
      </w:r>
      <w:r w:rsidR="00CF6292" w:rsidRPr="00CF6292">
        <w:rPr>
          <w:rFonts w:cstheme="minorHAnsi"/>
          <w:sz w:val="21"/>
          <w:szCs w:val="21"/>
          <w:lang w:val="en-GB"/>
        </w:rPr>
        <w:t xml:space="preserve"> (QM)</w:t>
      </w:r>
    </w:p>
    <w:p w14:paraId="7092480B" w14:textId="0098905F" w:rsidR="00F962F9" w:rsidRPr="00CF6292" w:rsidRDefault="00F962F9" w:rsidP="00CF6292">
      <w:pPr>
        <w:numPr>
          <w:ilvl w:val="0"/>
          <w:numId w:val="14"/>
        </w:numPr>
        <w:spacing w:after="0" w:line="240" w:lineRule="auto"/>
        <w:ind w:left="540"/>
        <w:jc w:val="both"/>
        <w:textAlignment w:val="center"/>
        <w:rPr>
          <w:rFonts w:cstheme="minorHAnsi"/>
          <w:sz w:val="21"/>
          <w:szCs w:val="21"/>
          <w:lang w:val="en-GB"/>
        </w:rPr>
      </w:pPr>
      <w:r w:rsidRPr="00CF6292">
        <w:rPr>
          <w:rFonts w:cstheme="minorHAnsi"/>
          <w:sz w:val="21"/>
          <w:szCs w:val="21"/>
          <w:lang w:val="en-GB"/>
        </w:rPr>
        <w:t>Analyse</w:t>
      </w:r>
      <w:r w:rsidR="00CF6292" w:rsidRPr="00CF6292">
        <w:rPr>
          <w:rFonts w:cstheme="minorHAnsi"/>
          <w:sz w:val="21"/>
          <w:szCs w:val="21"/>
          <w:lang w:val="en-GB"/>
        </w:rPr>
        <w:t xml:space="preserve"> and</w:t>
      </w:r>
      <w:r w:rsidRPr="00CF6292">
        <w:rPr>
          <w:rFonts w:cstheme="minorHAnsi"/>
          <w:sz w:val="21"/>
          <w:szCs w:val="21"/>
          <w:lang w:val="en-GB"/>
        </w:rPr>
        <w:t xml:space="preserve"> control of products for release purpose </w:t>
      </w:r>
    </w:p>
    <w:p w14:paraId="36E2C4E8" w14:textId="77777777" w:rsidR="00F962F9" w:rsidRPr="00CF6292" w:rsidRDefault="00F962F9" w:rsidP="00CF6292">
      <w:pPr>
        <w:numPr>
          <w:ilvl w:val="0"/>
          <w:numId w:val="14"/>
        </w:numPr>
        <w:spacing w:after="0" w:line="240" w:lineRule="auto"/>
        <w:ind w:left="540"/>
        <w:jc w:val="both"/>
        <w:textAlignment w:val="center"/>
        <w:rPr>
          <w:rFonts w:cstheme="minorHAnsi"/>
          <w:sz w:val="21"/>
          <w:szCs w:val="21"/>
          <w:lang w:val="en-GB"/>
        </w:rPr>
      </w:pPr>
      <w:r w:rsidRPr="00CF6292">
        <w:rPr>
          <w:rFonts w:cstheme="minorHAnsi"/>
          <w:sz w:val="21"/>
          <w:szCs w:val="21"/>
          <w:lang w:val="en-GB"/>
        </w:rPr>
        <w:t>Monthly Quality data’s controls</w:t>
      </w:r>
    </w:p>
    <w:p w14:paraId="34A8DC50" w14:textId="77777777" w:rsidR="00F962F9" w:rsidRPr="00CF6292" w:rsidRDefault="00F962F9" w:rsidP="00CF6292">
      <w:pPr>
        <w:numPr>
          <w:ilvl w:val="0"/>
          <w:numId w:val="14"/>
        </w:numPr>
        <w:spacing w:after="0" w:line="240" w:lineRule="auto"/>
        <w:ind w:left="540"/>
        <w:jc w:val="both"/>
        <w:textAlignment w:val="center"/>
        <w:rPr>
          <w:rFonts w:cstheme="minorHAnsi"/>
          <w:sz w:val="21"/>
          <w:szCs w:val="21"/>
          <w:lang w:val="en-GB"/>
        </w:rPr>
      </w:pPr>
      <w:r w:rsidRPr="00CF6292">
        <w:rPr>
          <w:rFonts w:cstheme="minorHAnsi"/>
          <w:sz w:val="21"/>
          <w:szCs w:val="21"/>
          <w:lang w:val="en-GB"/>
        </w:rPr>
        <w:t xml:space="preserve">Analyse return of goods from customers </w:t>
      </w:r>
    </w:p>
    <w:p w14:paraId="4D18AF58" w14:textId="77777777" w:rsidR="00F962F9" w:rsidRPr="00CF6292" w:rsidRDefault="00F962F9" w:rsidP="00CF6292">
      <w:pPr>
        <w:spacing w:after="0" w:line="240" w:lineRule="auto"/>
        <w:ind w:left="720"/>
        <w:jc w:val="both"/>
        <w:textAlignment w:val="center"/>
        <w:rPr>
          <w:rFonts w:eastAsia="Times New Roman" w:cstheme="minorHAnsi"/>
          <w:sz w:val="21"/>
          <w:szCs w:val="21"/>
          <w:lang w:val="en-GB"/>
        </w:rPr>
      </w:pPr>
    </w:p>
    <w:p w14:paraId="470BAB58" w14:textId="575DAE19" w:rsidR="00F962F9" w:rsidRPr="00CF6292" w:rsidRDefault="00F962F9" w:rsidP="00CF6292">
      <w:pPr>
        <w:spacing w:after="0"/>
        <w:jc w:val="both"/>
        <w:rPr>
          <w:rFonts w:cstheme="minorHAnsi"/>
          <w:sz w:val="21"/>
          <w:szCs w:val="21"/>
          <w:lang w:val="en-GB"/>
        </w:rPr>
      </w:pPr>
      <w:r w:rsidRPr="00CF6292">
        <w:rPr>
          <w:rFonts w:cstheme="minorHAnsi"/>
          <w:sz w:val="21"/>
          <w:szCs w:val="21"/>
          <w:lang w:val="en-GB"/>
        </w:rPr>
        <w:t>Regulatory &amp; Scientific Affairs</w:t>
      </w:r>
      <w:r w:rsidR="00CF2645">
        <w:rPr>
          <w:rFonts w:cstheme="minorHAnsi"/>
          <w:sz w:val="21"/>
          <w:szCs w:val="21"/>
          <w:lang w:val="en-GB"/>
        </w:rPr>
        <w:t xml:space="preserve"> (RSA)</w:t>
      </w:r>
    </w:p>
    <w:p w14:paraId="25B929C9" w14:textId="1977C07D" w:rsidR="00F962F9" w:rsidRPr="00CF6292" w:rsidRDefault="00CF6292" w:rsidP="00CF6292">
      <w:pPr>
        <w:numPr>
          <w:ilvl w:val="0"/>
          <w:numId w:val="14"/>
        </w:numPr>
        <w:spacing w:after="0" w:line="240" w:lineRule="auto"/>
        <w:ind w:left="540"/>
        <w:jc w:val="both"/>
        <w:textAlignment w:val="center"/>
        <w:rPr>
          <w:rFonts w:cstheme="minorHAnsi"/>
          <w:sz w:val="21"/>
          <w:szCs w:val="21"/>
          <w:lang w:val="en-GB"/>
        </w:rPr>
      </w:pPr>
      <w:r w:rsidRPr="00CF6292">
        <w:rPr>
          <w:rFonts w:cstheme="minorHAnsi"/>
          <w:sz w:val="21"/>
          <w:szCs w:val="21"/>
          <w:lang w:val="en-GB"/>
        </w:rPr>
        <w:t xml:space="preserve">Ensure compliance of recipe </w:t>
      </w:r>
    </w:p>
    <w:p w14:paraId="4B84BD30" w14:textId="77777777" w:rsidR="00F962F9" w:rsidRPr="00CF6292" w:rsidRDefault="00F962F9" w:rsidP="00CF6292">
      <w:pPr>
        <w:numPr>
          <w:ilvl w:val="0"/>
          <w:numId w:val="14"/>
        </w:numPr>
        <w:spacing w:after="0" w:line="240" w:lineRule="auto"/>
        <w:ind w:left="540"/>
        <w:jc w:val="both"/>
        <w:textAlignment w:val="center"/>
        <w:rPr>
          <w:rFonts w:cstheme="minorHAnsi"/>
          <w:sz w:val="21"/>
          <w:szCs w:val="21"/>
          <w:lang w:val="en-GB"/>
        </w:rPr>
      </w:pPr>
      <w:r w:rsidRPr="00CF6292">
        <w:rPr>
          <w:rFonts w:cstheme="minorHAnsi"/>
          <w:sz w:val="21"/>
          <w:szCs w:val="21"/>
          <w:lang w:val="en-GB"/>
        </w:rPr>
        <w:t>Establish product declarations in French, German and English</w:t>
      </w:r>
    </w:p>
    <w:p w14:paraId="3E5ACAFB" w14:textId="219F226A" w:rsidR="00F962F9" w:rsidRPr="00CF6292" w:rsidRDefault="00F962F9" w:rsidP="00CF6292">
      <w:pPr>
        <w:numPr>
          <w:ilvl w:val="0"/>
          <w:numId w:val="14"/>
        </w:numPr>
        <w:spacing w:after="0" w:line="240" w:lineRule="auto"/>
        <w:ind w:left="540"/>
        <w:jc w:val="both"/>
        <w:textAlignment w:val="center"/>
        <w:rPr>
          <w:rFonts w:cstheme="minorHAnsi"/>
          <w:sz w:val="21"/>
          <w:szCs w:val="21"/>
          <w:lang w:val="en-GB"/>
        </w:rPr>
      </w:pPr>
      <w:r w:rsidRPr="00CF6292">
        <w:rPr>
          <w:rFonts w:cstheme="minorHAnsi"/>
          <w:sz w:val="21"/>
          <w:szCs w:val="21"/>
          <w:lang w:val="en-GB"/>
        </w:rPr>
        <w:t xml:space="preserve">Support the development of product labels and communication materials in compliance with the Swiss Food </w:t>
      </w:r>
      <w:r w:rsidR="007322E2">
        <w:rPr>
          <w:rFonts w:cstheme="minorHAnsi"/>
          <w:sz w:val="21"/>
          <w:szCs w:val="21"/>
          <w:lang w:val="en-GB"/>
        </w:rPr>
        <w:t>Regulation</w:t>
      </w:r>
    </w:p>
    <w:p w14:paraId="3C29D248" w14:textId="77777777" w:rsidR="00F962F9" w:rsidRPr="00CF6292" w:rsidRDefault="00F962F9" w:rsidP="00CF6292">
      <w:pPr>
        <w:spacing w:after="0" w:line="240" w:lineRule="auto"/>
        <w:ind w:left="540"/>
        <w:jc w:val="both"/>
        <w:textAlignment w:val="center"/>
        <w:rPr>
          <w:rFonts w:cstheme="minorHAnsi"/>
          <w:sz w:val="21"/>
          <w:szCs w:val="21"/>
          <w:lang w:val="en-GB"/>
        </w:rPr>
      </w:pPr>
      <w:r w:rsidRPr="00CF6292">
        <w:rPr>
          <w:rFonts w:cstheme="minorHAnsi"/>
          <w:sz w:val="21"/>
          <w:szCs w:val="21"/>
          <w:lang w:val="en-GB"/>
        </w:rPr>
        <w:t> </w:t>
      </w:r>
      <w:r w:rsidRPr="00CF6292">
        <w:rPr>
          <w:rFonts w:cstheme="minorHAnsi"/>
          <w:color w:val="595959"/>
          <w:sz w:val="21"/>
          <w:szCs w:val="21"/>
          <w:lang w:val="en-US"/>
        </w:rPr>
        <w:t> </w:t>
      </w:r>
    </w:p>
    <w:p w14:paraId="2B74D87E" w14:textId="77777777" w:rsidR="00F962F9" w:rsidRPr="00CF6292" w:rsidRDefault="00F962F9" w:rsidP="00CF6292">
      <w:pPr>
        <w:spacing w:after="0"/>
        <w:jc w:val="both"/>
        <w:rPr>
          <w:rFonts w:cstheme="minorHAnsi"/>
          <w:sz w:val="21"/>
          <w:szCs w:val="21"/>
        </w:rPr>
      </w:pPr>
      <w:r w:rsidRPr="00CF6292">
        <w:rPr>
          <w:rFonts w:cstheme="minorHAnsi"/>
          <w:sz w:val="21"/>
          <w:szCs w:val="21"/>
        </w:rPr>
        <w:t>Sensory</w:t>
      </w:r>
    </w:p>
    <w:p w14:paraId="3CA2266D" w14:textId="77777777" w:rsidR="00F962F9" w:rsidRPr="00CF6292" w:rsidRDefault="00F962F9" w:rsidP="00CF6292">
      <w:pPr>
        <w:numPr>
          <w:ilvl w:val="0"/>
          <w:numId w:val="15"/>
        </w:numPr>
        <w:spacing w:after="0" w:line="240" w:lineRule="auto"/>
        <w:ind w:left="540"/>
        <w:jc w:val="both"/>
        <w:textAlignment w:val="center"/>
        <w:rPr>
          <w:rFonts w:cstheme="minorHAnsi"/>
          <w:sz w:val="21"/>
          <w:szCs w:val="21"/>
          <w:lang w:val="en-GB" w:eastAsia="en-US"/>
        </w:rPr>
      </w:pPr>
      <w:r w:rsidRPr="00CF6292">
        <w:rPr>
          <w:rFonts w:cstheme="minorHAnsi"/>
          <w:sz w:val="21"/>
          <w:szCs w:val="21"/>
          <w:lang w:val="en-GB"/>
        </w:rPr>
        <w:t>Help to prepare sensory tastings</w:t>
      </w:r>
    </w:p>
    <w:p w14:paraId="33A8F678" w14:textId="77777777" w:rsidR="00F962F9" w:rsidRPr="00CF6292" w:rsidRDefault="00F962F9" w:rsidP="00CF6292">
      <w:pPr>
        <w:numPr>
          <w:ilvl w:val="0"/>
          <w:numId w:val="15"/>
        </w:numPr>
        <w:spacing w:after="0" w:line="240" w:lineRule="auto"/>
        <w:ind w:left="540"/>
        <w:jc w:val="both"/>
        <w:textAlignment w:val="center"/>
        <w:rPr>
          <w:rFonts w:cstheme="minorHAnsi"/>
          <w:sz w:val="21"/>
          <w:szCs w:val="21"/>
          <w:lang w:val="en-GB"/>
        </w:rPr>
      </w:pPr>
      <w:r w:rsidRPr="00CF6292">
        <w:rPr>
          <w:rFonts w:cstheme="minorHAnsi"/>
          <w:sz w:val="21"/>
          <w:szCs w:val="21"/>
          <w:lang w:val="en-GB"/>
        </w:rPr>
        <w:t xml:space="preserve">Analyse the results of tastings </w:t>
      </w:r>
    </w:p>
    <w:p w14:paraId="74042F62" w14:textId="77777777" w:rsidR="00F962F9" w:rsidRPr="00CF6292" w:rsidRDefault="00F962F9" w:rsidP="00CF6292">
      <w:pPr>
        <w:numPr>
          <w:ilvl w:val="0"/>
          <w:numId w:val="15"/>
        </w:numPr>
        <w:spacing w:after="0" w:line="240" w:lineRule="auto"/>
        <w:ind w:left="540"/>
        <w:jc w:val="both"/>
        <w:textAlignment w:val="center"/>
        <w:rPr>
          <w:rFonts w:cstheme="minorHAnsi"/>
          <w:sz w:val="21"/>
          <w:szCs w:val="21"/>
          <w:lang w:val="en-GB"/>
        </w:rPr>
      </w:pPr>
      <w:r w:rsidRPr="00CF6292">
        <w:rPr>
          <w:rFonts w:cstheme="minorHAnsi"/>
          <w:sz w:val="21"/>
          <w:szCs w:val="21"/>
          <w:lang w:val="en-GB"/>
        </w:rPr>
        <w:t>Help to prepare all consumers tests</w:t>
      </w:r>
    </w:p>
    <w:p w14:paraId="5F9AC1FA" w14:textId="77777777" w:rsidR="00F962F9" w:rsidRPr="00CF6292" w:rsidRDefault="00F962F9" w:rsidP="00CF6292">
      <w:pPr>
        <w:numPr>
          <w:ilvl w:val="0"/>
          <w:numId w:val="15"/>
        </w:numPr>
        <w:spacing w:after="0" w:line="240" w:lineRule="auto"/>
        <w:ind w:left="540"/>
        <w:jc w:val="both"/>
        <w:textAlignment w:val="center"/>
        <w:rPr>
          <w:rFonts w:cstheme="minorHAnsi"/>
          <w:sz w:val="21"/>
          <w:szCs w:val="21"/>
          <w:lang w:val="en-GB"/>
        </w:rPr>
      </w:pPr>
      <w:r w:rsidRPr="00CF6292">
        <w:rPr>
          <w:rFonts w:cstheme="minorHAnsi"/>
          <w:sz w:val="21"/>
          <w:szCs w:val="21"/>
          <w:lang w:val="en-GB"/>
        </w:rPr>
        <w:t>Data analysis for consumers tests</w:t>
      </w:r>
    </w:p>
    <w:p w14:paraId="4F108BEE" w14:textId="77777777" w:rsidR="00F962F9" w:rsidRPr="00CF6292" w:rsidRDefault="00F962F9" w:rsidP="00CF6292">
      <w:pPr>
        <w:spacing w:after="0" w:line="240" w:lineRule="auto"/>
        <w:ind w:left="540"/>
        <w:jc w:val="both"/>
        <w:textAlignment w:val="center"/>
        <w:rPr>
          <w:rFonts w:cstheme="minorHAnsi"/>
          <w:sz w:val="21"/>
          <w:szCs w:val="21"/>
          <w:lang w:val="en-GB"/>
        </w:rPr>
      </w:pPr>
    </w:p>
    <w:p w14:paraId="48D509D2" w14:textId="77777777" w:rsidR="00F962F9" w:rsidRPr="00CF6292" w:rsidRDefault="00F962F9" w:rsidP="00CF6292">
      <w:pPr>
        <w:spacing w:after="0"/>
        <w:jc w:val="both"/>
        <w:rPr>
          <w:rFonts w:cstheme="minorHAnsi"/>
          <w:sz w:val="21"/>
          <w:szCs w:val="21"/>
          <w:lang w:val="en-GB"/>
        </w:rPr>
      </w:pPr>
      <w:r w:rsidRPr="00CF6292">
        <w:rPr>
          <w:rFonts w:cstheme="minorHAnsi"/>
          <w:sz w:val="21"/>
          <w:szCs w:val="21"/>
          <w:lang w:val="en-GB"/>
        </w:rPr>
        <w:t>Nutrition</w:t>
      </w:r>
    </w:p>
    <w:p w14:paraId="4669CBFE" w14:textId="77777777" w:rsidR="00CF6292" w:rsidRPr="00CF6292" w:rsidRDefault="00F962F9" w:rsidP="00CF6292">
      <w:pPr>
        <w:numPr>
          <w:ilvl w:val="0"/>
          <w:numId w:val="16"/>
        </w:numPr>
        <w:tabs>
          <w:tab w:val="clear" w:pos="720"/>
          <w:tab w:val="num" w:pos="709"/>
        </w:tabs>
        <w:spacing w:after="0" w:line="240" w:lineRule="auto"/>
        <w:ind w:left="540"/>
        <w:jc w:val="both"/>
        <w:textAlignment w:val="center"/>
        <w:rPr>
          <w:rFonts w:cstheme="minorHAnsi"/>
          <w:sz w:val="21"/>
          <w:szCs w:val="21"/>
          <w:lang w:val="en-GB"/>
        </w:rPr>
      </w:pPr>
      <w:r w:rsidRPr="00CF6292">
        <w:rPr>
          <w:rFonts w:cstheme="minorHAnsi"/>
          <w:sz w:val="21"/>
          <w:szCs w:val="21"/>
          <w:lang w:val="en-GB"/>
        </w:rPr>
        <w:t>Ensure label compliance with internal Guidelines</w:t>
      </w:r>
    </w:p>
    <w:p w14:paraId="2050B5BF" w14:textId="65E968E3" w:rsidR="00F962F9" w:rsidRPr="00CF6292" w:rsidRDefault="00F962F9" w:rsidP="00CF6292">
      <w:pPr>
        <w:numPr>
          <w:ilvl w:val="0"/>
          <w:numId w:val="16"/>
        </w:numPr>
        <w:tabs>
          <w:tab w:val="clear" w:pos="720"/>
          <w:tab w:val="num" w:pos="709"/>
        </w:tabs>
        <w:spacing w:after="0" w:line="240" w:lineRule="auto"/>
        <w:ind w:left="540"/>
        <w:jc w:val="both"/>
        <w:textAlignment w:val="center"/>
        <w:rPr>
          <w:rFonts w:cstheme="minorHAnsi"/>
          <w:sz w:val="21"/>
          <w:szCs w:val="21"/>
          <w:lang w:val="en-GB"/>
        </w:rPr>
      </w:pPr>
      <w:r w:rsidRPr="00CF6292">
        <w:rPr>
          <w:rFonts w:cstheme="minorHAnsi"/>
          <w:sz w:val="21"/>
          <w:szCs w:val="21"/>
          <w:lang w:val="en-GB"/>
        </w:rPr>
        <w:t>Provide nutritional support to business partners</w:t>
      </w:r>
    </w:p>
    <w:p w14:paraId="651BC51E" w14:textId="77777777" w:rsidR="00CF6292" w:rsidRPr="00CF6292" w:rsidRDefault="00CF6292" w:rsidP="00CF6292">
      <w:pPr>
        <w:spacing w:after="0"/>
        <w:jc w:val="both"/>
        <w:rPr>
          <w:rFonts w:cstheme="minorHAnsi"/>
          <w:b/>
          <w:bCs/>
          <w:color w:val="595959"/>
          <w:sz w:val="21"/>
          <w:szCs w:val="21"/>
          <w:u w:val="single"/>
        </w:rPr>
      </w:pPr>
    </w:p>
    <w:p w14:paraId="2E0D8026" w14:textId="45037BEA" w:rsidR="00CF6292" w:rsidRPr="00CF6292" w:rsidRDefault="00F962F9" w:rsidP="00CF6292">
      <w:pPr>
        <w:spacing w:after="0"/>
        <w:jc w:val="both"/>
        <w:rPr>
          <w:rFonts w:cstheme="minorHAnsi"/>
          <w:b/>
          <w:bCs/>
          <w:color w:val="595959"/>
          <w:sz w:val="21"/>
          <w:szCs w:val="21"/>
          <w:u w:val="single"/>
          <w:lang w:val="en-GB"/>
        </w:rPr>
      </w:pPr>
      <w:r w:rsidRPr="00CF6292">
        <w:rPr>
          <w:rFonts w:cstheme="minorHAnsi"/>
          <w:b/>
          <w:bCs/>
          <w:color w:val="595959"/>
          <w:sz w:val="21"/>
          <w:szCs w:val="21"/>
          <w:u w:val="single"/>
          <w:lang w:val="en-GB"/>
        </w:rPr>
        <w:t>Required Profile</w:t>
      </w:r>
    </w:p>
    <w:p w14:paraId="1F134C27" w14:textId="77777777" w:rsidR="00F962F9" w:rsidRPr="00CF6292" w:rsidRDefault="00F962F9" w:rsidP="00CF6292">
      <w:pPr>
        <w:numPr>
          <w:ilvl w:val="0"/>
          <w:numId w:val="17"/>
        </w:numPr>
        <w:spacing w:after="0" w:line="240" w:lineRule="auto"/>
        <w:ind w:left="540"/>
        <w:jc w:val="both"/>
        <w:textAlignment w:val="center"/>
        <w:rPr>
          <w:rFonts w:cstheme="minorHAnsi"/>
          <w:sz w:val="21"/>
          <w:szCs w:val="21"/>
          <w:lang w:val="en-GB"/>
        </w:rPr>
      </w:pPr>
      <w:r w:rsidRPr="00CF6292">
        <w:rPr>
          <w:rFonts w:cstheme="minorHAnsi"/>
          <w:sz w:val="21"/>
          <w:szCs w:val="21"/>
          <w:lang w:val="en-GB"/>
        </w:rPr>
        <w:t>Future student in HES-SO Valais-Wallis or ZHAW Wädenswil in food technology.</w:t>
      </w:r>
    </w:p>
    <w:p w14:paraId="425D3834" w14:textId="77777777" w:rsidR="00F962F9" w:rsidRPr="00CF6292" w:rsidRDefault="00F962F9" w:rsidP="00CF6292">
      <w:pPr>
        <w:numPr>
          <w:ilvl w:val="0"/>
          <w:numId w:val="17"/>
        </w:numPr>
        <w:spacing w:after="0" w:line="240" w:lineRule="auto"/>
        <w:ind w:left="540"/>
        <w:jc w:val="both"/>
        <w:textAlignment w:val="center"/>
        <w:rPr>
          <w:rFonts w:cstheme="minorHAnsi"/>
          <w:sz w:val="21"/>
          <w:szCs w:val="21"/>
          <w:lang w:val="en-GB"/>
        </w:rPr>
      </w:pPr>
      <w:r w:rsidRPr="00CF6292">
        <w:rPr>
          <w:rFonts w:cstheme="minorHAnsi"/>
          <w:sz w:val="21"/>
          <w:szCs w:val="21"/>
          <w:lang w:val="en-GB"/>
        </w:rPr>
        <w:t>Passion for food</w:t>
      </w:r>
    </w:p>
    <w:p w14:paraId="0D41FA09" w14:textId="77777777" w:rsidR="00F962F9" w:rsidRPr="00CF6292" w:rsidRDefault="00F962F9" w:rsidP="00CF6292">
      <w:pPr>
        <w:numPr>
          <w:ilvl w:val="0"/>
          <w:numId w:val="17"/>
        </w:numPr>
        <w:spacing w:after="0" w:line="240" w:lineRule="auto"/>
        <w:ind w:left="540"/>
        <w:jc w:val="both"/>
        <w:textAlignment w:val="center"/>
        <w:rPr>
          <w:rFonts w:cstheme="minorHAnsi"/>
          <w:sz w:val="21"/>
          <w:szCs w:val="21"/>
          <w:lang w:val="en-GB"/>
        </w:rPr>
      </w:pPr>
      <w:r w:rsidRPr="00CF6292">
        <w:rPr>
          <w:rFonts w:cstheme="minorHAnsi"/>
          <w:sz w:val="21"/>
          <w:szCs w:val="21"/>
          <w:lang w:val="en-GB"/>
        </w:rPr>
        <w:t>Team spirit and positive mindset</w:t>
      </w:r>
    </w:p>
    <w:p w14:paraId="3721E843" w14:textId="77777777" w:rsidR="00F962F9" w:rsidRPr="00CF6292" w:rsidRDefault="00F962F9" w:rsidP="00CF6292">
      <w:pPr>
        <w:numPr>
          <w:ilvl w:val="0"/>
          <w:numId w:val="17"/>
        </w:numPr>
        <w:spacing w:after="0" w:line="240" w:lineRule="auto"/>
        <w:ind w:left="540"/>
        <w:jc w:val="both"/>
        <w:textAlignment w:val="center"/>
        <w:rPr>
          <w:rFonts w:cstheme="minorHAnsi"/>
          <w:sz w:val="21"/>
          <w:szCs w:val="21"/>
          <w:lang w:val="en-GB"/>
        </w:rPr>
      </w:pPr>
      <w:r w:rsidRPr="00CF6292">
        <w:rPr>
          <w:rFonts w:cstheme="minorHAnsi"/>
          <w:sz w:val="21"/>
          <w:szCs w:val="21"/>
          <w:lang w:val="en-GB"/>
        </w:rPr>
        <w:t>Good organisation skills and structured</w:t>
      </w:r>
    </w:p>
    <w:p w14:paraId="2AD826A3" w14:textId="77777777" w:rsidR="00F962F9" w:rsidRPr="00CF6292" w:rsidRDefault="00F962F9" w:rsidP="00CF6292">
      <w:pPr>
        <w:numPr>
          <w:ilvl w:val="0"/>
          <w:numId w:val="17"/>
        </w:numPr>
        <w:spacing w:after="0" w:line="240" w:lineRule="auto"/>
        <w:ind w:left="540"/>
        <w:jc w:val="both"/>
        <w:textAlignment w:val="center"/>
        <w:rPr>
          <w:rFonts w:cstheme="minorHAnsi"/>
          <w:sz w:val="21"/>
          <w:szCs w:val="21"/>
          <w:lang w:val="en-GB"/>
        </w:rPr>
      </w:pPr>
      <w:r w:rsidRPr="00CF6292">
        <w:rPr>
          <w:rFonts w:cstheme="minorHAnsi"/>
          <w:sz w:val="21"/>
          <w:szCs w:val="21"/>
          <w:lang w:val="en-GB"/>
        </w:rPr>
        <w:t>French or German as a mother tongue with good competences in the other working languages (French, German, English)</w:t>
      </w:r>
    </w:p>
    <w:p w14:paraId="0E249716" w14:textId="77777777" w:rsidR="00F64A4F" w:rsidRPr="00CF6292" w:rsidRDefault="00F64A4F" w:rsidP="00CF6292">
      <w:pPr>
        <w:spacing w:after="0" w:line="240" w:lineRule="auto"/>
        <w:jc w:val="both"/>
        <w:rPr>
          <w:rFonts w:cstheme="minorHAnsi"/>
          <w:b/>
          <w:smallCaps/>
          <w:sz w:val="21"/>
          <w:szCs w:val="21"/>
          <w:lang w:val="en-US"/>
        </w:rPr>
      </w:pPr>
    </w:p>
    <w:p w14:paraId="4E51E092" w14:textId="76D8128D" w:rsidR="00CF6292" w:rsidRPr="00CF6292" w:rsidRDefault="00F962F9" w:rsidP="00CF6292">
      <w:pPr>
        <w:spacing w:after="0"/>
        <w:jc w:val="both"/>
        <w:rPr>
          <w:rFonts w:cstheme="minorHAnsi"/>
          <w:b/>
          <w:bCs/>
          <w:color w:val="595959"/>
          <w:sz w:val="21"/>
          <w:szCs w:val="21"/>
          <w:u w:val="single"/>
          <w:lang w:val="en-GB"/>
        </w:rPr>
      </w:pPr>
      <w:r w:rsidRPr="00CF6292">
        <w:rPr>
          <w:rFonts w:cstheme="minorHAnsi"/>
          <w:b/>
          <w:bCs/>
          <w:color w:val="595959"/>
          <w:sz w:val="21"/>
          <w:szCs w:val="21"/>
          <w:u w:val="single"/>
          <w:lang w:val="en-GB"/>
        </w:rPr>
        <w:t>Location</w:t>
      </w:r>
    </w:p>
    <w:p w14:paraId="0FA34C84" w14:textId="5DAC862E" w:rsidR="004C34BE" w:rsidRPr="00CF6292" w:rsidRDefault="00F962F9" w:rsidP="00CF6292">
      <w:pPr>
        <w:numPr>
          <w:ilvl w:val="0"/>
          <w:numId w:val="17"/>
        </w:numPr>
        <w:spacing w:after="0" w:line="240" w:lineRule="auto"/>
        <w:ind w:left="540"/>
        <w:jc w:val="both"/>
        <w:textAlignment w:val="center"/>
        <w:rPr>
          <w:rFonts w:cstheme="minorHAnsi"/>
          <w:sz w:val="21"/>
          <w:szCs w:val="21"/>
          <w:lang w:val="en-GB"/>
        </w:rPr>
      </w:pPr>
      <w:r w:rsidRPr="00CF6292">
        <w:rPr>
          <w:rFonts w:cstheme="minorHAnsi"/>
          <w:sz w:val="21"/>
          <w:szCs w:val="21"/>
          <w:lang w:val="en-GB"/>
        </w:rPr>
        <w:t xml:space="preserve">Nestlé Suisse S.A., La Tour-de-Peilz, Switzerland </w:t>
      </w:r>
    </w:p>
    <w:p w14:paraId="5CE6A82B" w14:textId="77777777" w:rsidR="00CF6292" w:rsidRDefault="00CF6292" w:rsidP="00CF6292">
      <w:pPr>
        <w:spacing w:after="0"/>
        <w:jc w:val="both"/>
        <w:rPr>
          <w:rFonts w:cstheme="minorHAnsi"/>
          <w:b/>
          <w:bCs/>
          <w:color w:val="595959"/>
          <w:sz w:val="21"/>
          <w:szCs w:val="21"/>
          <w:u w:val="single"/>
          <w:lang w:val="en-GB"/>
        </w:rPr>
      </w:pPr>
    </w:p>
    <w:p w14:paraId="60E90D19" w14:textId="73B0A444" w:rsidR="00CF6292" w:rsidRPr="00CF6292" w:rsidRDefault="00CF6292" w:rsidP="00CF6292">
      <w:pPr>
        <w:spacing w:after="0"/>
        <w:jc w:val="both"/>
        <w:rPr>
          <w:rFonts w:cstheme="minorHAnsi"/>
          <w:b/>
          <w:bCs/>
          <w:color w:val="595959"/>
          <w:sz w:val="21"/>
          <w:szCs w:val="21"/>
          <w:lang w:val="en-GB"/>
        </w:rPr>
      </w:pPr>
      <w:r w:rsidRPr="00CF6292">
        <w:rPr>
          <w:rFonts w:cstheme="minorHAnsi"/>
          <w:b/>
          <w:bCs/>
          <w:color w:val="595959"/>
          <w:sz w:val="21"/>
          <w:szCs w:val="21"/>
          <w:lang w:val="en-GB"/>
        </w:rPr>
        <w:t>HOW TO APPLY </w:t>
      </w:r>
    </w:p>
    <w:p w14:paraId="69B5593F" w14:textId="50D1D7D4" w:rsidR="00DD1123" w:rsidRPr="00CF6292" w:rsidRDefault="004C34BE" w:rsidP="00CF6292">
      <w:pPr>
        <w:spacing w:after="0" w:line="240" w:lineRule="auto"/>
        <w:jc w:val="both"/>
        <w:rPr>
          <w:rStyle w:val="Lienhypertexte"/>
          <w:rFonts w:cstheme="minorHAnsi"/>
          <w:color w:val="auto"/>
          <w:sz w:val="21"/>
          <w:szCs w:val="21"/>
          <w:u w:val="none"/>
          <w:lang w:val="en-US"/>
        </w:rPr>
      </w:pPr>
      <w:r w:rsidRPr="00CF6292">
        <w:rPr>
          <w:rFonts w:cstheme="minorHAnsi"/>
          <w:sz w:val="21"/>
          <w:szCs w:val="21"/>
          <w:lang w:val="en-US"/>
        </w:rPr>
        <w:t xml:space="preserve">Please </w:t>
      </w:r>
      <w:r w:rsidR="00ED1B9F" w:rsidRPr="00CF6292">
        <w:rPr>
          <w:rFonts w:cstheme="minorHAnsi"/>
          <w:sz w:val="21"/>
          <w:szCs w:val="21"/>
          <w:lang w:val="en-US"/>
        </w:rPr>
        <w:t>send your complete application file (CV, cover lettre, school grades) to</w:t>
      </w:r>
      <w:r w:rsidR="00894A60" w:rsidRPr="00CF6292">
        <w:rPr>
          <w:rFonts w:cstheme="minorHAnsi"/>
          <w:sz w:val="21"/>
          <w:szCs w:val="21"/>
          <w:lang w:val="en-US"/>
        </w:rPr>
        <w:t xml:space="preserve"> </w:t>
      </w:r>
      <w:hyperlink r:id="rId7" w:history="1">
        <w:r w:rsidR="00894A60" w:rsidRPr="00CF6292">
          <w:rPr>
            <w:rStyle w:val="Lienhypertexte"/>
            <w:rFonts w:cstheme="minorHAnsi"/>
            <w:sz w:val="21"/>
            <w:szCs w:val="21"/>
            <w:lang w:val="en-US"/>
          </w:rPr>
          <w:t>marie-anne.beyer@ch.nestle.com</w:t>
        </w:r>
      </w:hyperlink>
    </w:p>
    <w:p w14:paraId="18F48B1E" w14:textId="77777777" w:rsidR="00ED1B9F" w:rsidRPr="00CF6292" w:rsidRDefault="00ED1B9F" w:rsidP="000677AE">
      <w:pPr>
        <w:spacing w:after="120" w:line="240" w:lineRule="auto"/>
        <w:jc w:val="both"/>
        <w:rPr>
          <w:rFonts w:cstheme="minorHAnsi"/>
          <w:sz w:val="21"/>
          <w:szCs w:val="21"/>
          <w:lang w:val="en-US"/>
        </w:rPr>
      </w:pPr>
    </w:p>
    <w:p w14:paraId="7889C11B" w14:textId="77777777" w:rsidR="000677AE" w:rsidRPr="00CF6292" w:rsidRDefault="000677AE" w:rsidP="000677AE">
      <w:pPr>
        <w:spacing w:after="120" w:line="240" w:lineRule="auto"/>
        <w:jc w:val="both"/>
        <w:rPr>
          <w:rFonts w:cstheme="minorHAnsi"/>
          <w:sz w:val="21"/>
          <w:szCs w:val="21"/>
          <w:lang w:val="en-US"/>
        </w:rPr>
      </w:pPr>
    </w:p>
    <w:p w14:paraId="2A2A7D0F" w14:textId="77777777" w:rsidR="008B45AB" w:rsidRPr="00CF6292" w:rsidRDefault="008B45AB" w:rsidP="009F48AF">
      <w:pPr>
        <w:spacing w:line="240" w:lineRule="auto"/>
        <w:rPr>
          <w:rFonts w:cstheme="minorHAnsi"/>
          <w:sz w:val="21"/>
          <w:szCs w:val="21"/>
          <w:lang w:val="en-US"/>
        </w:rPr>
      </w:pPr>
    </w:p>
    <w:sectPr w:rsidR="008B45AB" w:rsidRPr="00CF6292" w:rsidSect="00B053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10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B6442" w14:textId="77777777" w:rsidR="006E4DA1" w:rsidRDefault="006E4DA1" w:rsidP="007B3652">
      <w:pPr>
        <w:spacing w:after="0" w:line="240" w:lineRule="auto"/>
      </w:pPr>
      <w:r>
        <w:separator/>
      </w:r>
    </w:p>
  </w:endnote>
  <w:endnote w:type="continuationSeparator" w:id="0">
    <w:p w14:paraId="5A9E6143" w14:textId="77777777" w:rsidR="006E4DA1" w:rsidRDefault="006E4DA1" w:rsidP="007B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39133" w14:textId="77777777" w:rsidR="00894A60" w:rsidRDefault="00894A6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43422" w14:textId="20F970DD" w:rsidR="00402309" w:rsidRDefault="00402309">
    <w:pPr>
      <w:pStyle w:val="Pieddepage"/>
    </w:pPr>
    <w:r>
      <w:tab/>
    </w:r>
    <w:r>
      <w:tab/>
    </w:r>
    <w:r w:rsidR="00046AAF">
      <w:fldChar w:fldCharType="begin"/>
    </w:r>
    <w:r w:rsidR="00046AAF">
      <w:instrText xml:space="preserve"> TIME \@ "dd.MM.yyyy" </w:instrText>
    </w:r>
    <w:r w:rsidR="00046AAF">
      <w:fldChar w:fldCharType="separate"/>
    </w:r>
    <w:r w:rsidR="006261EA">
      <w:rPr>
        <w:noProof/>
      </w:rPr>
      <w:t>21.10.2021</w:t>
    </w:r>
    <w:r w:rsidR="00046AA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2BF3E" w14:textId="77777777" w:rsidR="00894A60" w:rsidRDefault="00894A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DE3C8" w14:textId="77777777" w:rsidR="006E4DA1" w:rsidRDefault="006E4DA1" w:rsidP="007B3652">
      <w:pPr>
        <w:spacing w:after="0" w:line="240" w:lineRule="auto"/>
      </w:pPr>
      <w:r>
        <w:separator/>
      </w:r>
    </w:p>
  </w:footnote>
  <w:footnote w:type="continuationSeparator" w:id="0">
    <w:p w14:paraId="15490AF4" w14:textId="77777777" w:rsidR="006E4DA1" w:rsidRDefault="006E4DA1" w:rsidP="007B3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B39DD" w14:textId="77777777" w:rsidR="00894A60" w:rsidRDefault="00894A6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A8D3B" w14:textId="77777777" w:rsidR="007B3652" w:rsidRPr="00F64A4F" w:rsidRDefault="00F64A4F">
    <w:pPr>
      <w:pStyle w:val="En-tte"/>
      <w:rPr>
        <w:lang w:val="en-US"/>
      </w:rPr>
    </w:pPr>
    <w:r>
      <w:rPr>
        <w:noProof/>
      </w:rPr>
      <w:drawing>
        <wp:inline distT="0" distB="0" distL="0" distR="0" wp14:anchorId="0973C2C1" wp14:editId="1870F5B5">
          <wp:extent cx="1036320" cy="647700"/>
          <wp:effectExtent l="0" t="0" r="0" b="0"/>
          <wp:docPr id="1" name="Picture 1" descr="cid:image001.png@01D2341D.2508DF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png@01D2341D.2508DF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932CA" w14:textId="77777777" w:rsidR="00894A60" w:rsidRDefault="00894A6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84639"/>
    <w:multiLevelType w:val="hybridMultilevel"/>
    <w:tmpl w:val="8A2C43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F56A5"/>
    <w:multiLevelType w:val="hybridMultilevel"/>
    <w:tmpl w:val="824E7B8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67044"/>
    <w:multiLevelType w:val="hybridMultilevel"/>
    <w:tmpl w:val="312A955A"/>
    <w:lvl w:ilvl="0" w:tplc="71DC8FD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55015"/>
    <w:multiLevelType w:val="hybridMultilevel"/>
    <w:tmpl w:val="01FEEA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D5E77"/>
    <w:multiLevelType w:val="hybridMultilevel"/>
    <w:tmpl w:val="7152E02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12A7F"/>
    <w:multiLevelType w:val="hybridMultilevel"/>
    <w:tmpl w:val="297E163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176ED"/>
    <w:multiLevelType w:val="multilevel"/>
    <w:tmpl w:val="8B6A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685EF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97F0126"/>
    <w:multiLevelType w:val="hybridMultilevel"/>
    <w:tmpl w:val="D8E42BD6"/>
    <w:lvl w:ilvl="0" w:tplc="BBBA57C0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C204A69"/>
    <w:multiLevelType w:val="hybridMultilevel"/>
    <w:tmpl w:val="CD608D40"/>
    <w:lvl w:ilvl="0" w:tplc="10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BFF182F"/>
    <w:multiLevelType w:val="hybridMultilevel"/>
    <w:tmpl w:val="EF5885A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50D10"/>
    <w:multiLevelType w:val="hybridMultilevel"/>
    <w:tmpl w:val="B92C631C"/>
    <w:lvl w:ilvl="0" w:tplc="10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4166324"/>
    <w:multiLevelType w:val="hybridMultilevel"/>
    <w:tmpl w:val="E1181128"/>
    <w:lvl w:ilvl="0" w:tplc="8138D812">
      <w:numFmt w:val="bullet"/>
      <w:lvlText w:val="•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A1D1DF0"/>
    <w:multiLevelType w:val="multilevel"/>
    <w:tmpl w:val="4D56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D81BE8"/>
    <w:multiLevelType w:val="hybridMultilevel"/>
    <w:tmpl w:val="753AC4D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94072"/>
    <w:multiLevelType w:val="multilevel"/>
    <w:tmpl w:val="0E0C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38083F"/>
    <w:multiLevelType w:val="multilevel"/>
    <w:tmpl w:val="F8D4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C124CE"/>
    <w:multiLevelType w:val="hybridMultilevel"/>
    <w:tmpl w:val="44EEED1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C3C5E"/>
    <w:multiLevelType w:val="hybridMultilevel"/>
    <w:tmpl w:val="8CF88E42"/>
    <w:lvl w:ilvl="0" w:tplc="9C2CDC56">
      <w:numFmt w:val="bullet"/>
      <w:lvlText w:val="•"/>
      <w:lvlJc w:val="left"/>
      <w:pPr>
        <w:ind w:left="705" w:hanging="705"/>
      </w:pPr>
      <w:rPr>
        <w:rFonts w:ascii="Calibri" w:eastAsia="Calibri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8"/>
  </w:num>
  <w:num w:numId="7">
    <w:abstractNumId w:val="9"/>
  </w:num>
  <w:num w:numId="8">
    <w:abstractNumId w:val="2"/>
  </w:num>
  <w:num w:numId="9">
    <w:abstractNumId w:val="12"/>
  </w:num>
  <w:num w:numId="10">
    <w:abstractNumId w:val="17"/>
  </w:num>
  <w:num w:numId="11">
    <w:abstractNumId w:val="18"/>
  </w:num>
  <w:num w:numId="12">
    <w:abstractNumId w:val="4"/>
  </w:num>
  <w:num w:numId="13">
    <w:abstractNumId w:val="3"/>
  </w:num>
  <w:num w:numId="14">
    <w:abstractNumId w:val="13"/>
  </w:num>
  <w:num w:numId="15">
    <w:abstractNumId w:val="6"/>
  </w:num>
  <w:num w:numId="16">
    <w:abstractNumId w:val="16"/>
  </w:num>
  <w:num w:numId="17">
    <w:abstractNumId w:val="15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652"/>
    <w:rsid w:val="0001610B"/>
    <w:rsid w:val="00037E23"/>
    <w:rsid w:val="00046AAF"/>
    <w:rsid w:val="0005691E"/>
    <w:rsid w:val="0006033F"/>
    <w:rsid w:val="00060FFF"/>
    <w:rsid w:val="000677AE"/>
    <w:rsid w:val="000806D1"/>
    <w:rsid w:val="000E0ACA"/>
    <w:rsid w:val="000F29D4"/>
    <w:rsid w:val="001212BA"/>
    <w:rsid w:val="001477E0"/>
    <w:rsid w:val="00151089"/>
    <w:rsid w:val="001A4FD9"/>
    <w:rsid w:val="001F2C5C"/>
    <w:rsid w:val="001F51D7"/>
    <w:rsid w:val="002069F2"/>
    <w:rsid w:val="00213F5D"/>
    <w:rsid w:val="00214544"/>
    <w:rsid w:val="002803FE"/>
    <w:rsid w:val="00285C33"/>
    <w:rsid w:val="00294DF4"/>
    <w:rsid w:val="00297711"/>
    <w:rsid w:val="002B0001"/>
    <w:rsid w:val="002B4AA4"/>
    <w:rsid w:val="002B5965"/>
    <w:rsid w:val="002E213E"/>
    <w:rsid w:val="0031344A"/>
    <w:rsid w:val="00321854"/>
    <w:rsid w:val="00341C1A"/>
    <w:rsid w:val="00343078"/>
    <w:rsid w:val="00356ADB"/>
    <w:rsid w:val="00395DF0"/>
    <w:rsid w:val="003A42C4"/>
    <w:rsid w:val="003E6341"/>
    <w:rsid w:val="003F6F22"/>
    <w:rsid w:val="003F6F6E"/>
    <w:rsid w:val="00401C45"/>
    <w:rsid w:val="00402309"/>
    <w:rsid w:val="0045351D"/>
    <w:rsid w:val="004551FA"/>
    <w:rsid w:val="004C34BE"/>
    <w:rsid w:val="004E0042"/>
    <w:rsid w:val="004F7446"/>
    <w:rsid w:val="00522F1E"/>
    <w:rsid w:val="0053403D"/>
    <w:rsid w:val="005352CA"/>
    <w:rsid w:val="00570631"/>
    <w:rsid w:val="0057514A"/>
    <w:rsid w:val="005F347E"/>
    <w:rsid w:val="006261EA"/>
    <w:rsid w:val="006A369E"/>
    <w:rsid w:val="006A4678"/>
    <w:rsid w:val="006E4DA1"/>
    <w:rsid w:val="006F3193"/>
    <w:rsid w:val="006F448F"/>
    <w:rsid w:val="0070456D"/>
    <w:rsid w:val="007322E2"/>
    <w:rsid w:val="00762966"/>
    <w:rsid w:val="007B3652"/>
    <w:rsid w:val="008011C2"/>
    <w:rsid w:val="0086081C"/>
    <w:rsid w:val="00894A60"/>
    <w:rsid w:val="008A173E"/>
    <w:rsid w:val="008B45AB"/>
    <w:rsid w:val="008C4EAF"/>
    <w:rsid w:val="008D7288"/>
    <w:rsid w:val="008E3FC1"/>
    <w:rsid w:val="00914314"/>
    <w:rsid w:val="009450D1"/>
    <w:rsid w:val="009D584C"/>
    <w:rsid w:val="009E203B"/>
    <w:rsid w:val="009F1581"/>
    <w:rsid w:val="009F48AF"/>
    <w:rsid w:val="00A04F19"/>
    <w:rsid w:val="00B05348"/>
    <w:rsid w:val="00B33C3C"/>
    <w:rsid w:val="00B37D58"/>
    <w:rsid w:val="00B451DD"/>
    <w:rsid w:val="00B80C8B"/>
    <w:rsid w:val="00B9624C"/>
    <w:rsid w:val="00BA360A"/>
    <w:rsid w:val="00BA397B"/>
    <w:rsid w:val="00BB498E"/>
    <w:rsid w:val="00BB7B0D"/>
    <w:rsid w:val="00BD676F"/>
    <w:rsid w:val="00C02726"/>
    <w:rsid w:val="00C338F8"/>
    <w:rsid w:val="00C67C70"/>
    <w:rsid w:val="00CC6A0D"/>
    <w:rsid w:val="00CE1ABC"/>
    <w:rsid w:val="00CE305A"/>
    <w:rsid w:val="00CF2645"/>
    <w:rsid w:val="00CF6292"/>
    <w:rsid w:val="00D022B9"/>
    <w:rsid w:val="00D05171"/>
    <w:rsid w:val="00D0698B"/>
    <w:rsid w:val="00D162D6"/>
    <w:rsid w:val="00D417C4"/>
    <w:rsid w:val="00DA3ECA"/>
    <w:rsid w:val="00DD1123"/>
    <w:rsid w:val="00DD5480"/>
    <w:rsid w:val="00E0030E"/>
    <w:rsid w:val="00E07E46"/>
    <w:rsid w:val="00E52DF9"/>
    <w:rsid w:val="00EA5E6E"/>
    <w:rsid w:val="00ED1B9F"/>
    <w:rsid w:val="00F428D3"/>
    <w:rsid w:val="00F47841"/>
    <w:rsid w:val="00F64A4F"/>
    <w:rsid w:val="00F9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9CC9A"/>
  <w15:docId w15:val="{5F7F2D5A-75A2-4FB2-AA35-D2E26EC6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3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3652"/>
  </w:style>
  <w:style w:type="paragraph" w:styleId="Pieddepage">
    <w:name w:val="footer"/>
    <w:basedOn w:val="Normal"/>
    <w:link w:val="PieddepageCar"/>
    <w:uiPriority w:val="99"/>
    <w:unhideWhenUsed/>
    <w:rsid w:val="007B3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3652"/>
  </w:style>
  <w:style w:type="paragraph" w:styleId="Paragraphedeliste">
    <w:name w:val="List Paragraph"/>
    <w:basedOn w:val="Normal"/>
    <w:uiPriority w:val="34"/>
    <w:qFormat/>
    <w:rsid w:val="00213F5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F48A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4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ie-anne.beyer@ch.nestle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Nestlé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Noémie Servageon</dc:creator>
  <cp:lastModifiedBy>Metrailler,Stephanie,CH-La Tour-de-Peilz</cp:lastModifiedBy>
  <cp:revision>11</cp:revision>
  <cp:lastPrinted>2021-01-25T10:48:00Z</cp:lastPrinted>
  <dcterms:created xsi:type="dcterms:W3CDTF">2021-10-21T05:31:00Z</dcterms:created>
  <dcterms:modified xsi:type="dcterms:W3CDTF">2021-10-21T06:16:00Z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2021-01-25T10:47:59Z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cc6a4968-2cc7-47ac-a890-3c0a6d94378d</vt:lpwstr>
  </property>
  <property fmtid="{D5CDD505-2E9C-101B-9397-08002B2CF9AE}" pid="8" name="MSIP_Label_1ada0a2f-b917-4d51-b0d0-d418a10c8b23_ContentBits">
    <vt:lpwstr>0</vt:lpwstr>
  </property>
</Properties>
</file>